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AC1E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1571F26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F6D751E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3532EAF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7D6D1B95" w14:textId="77657A62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Date: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August 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5DC82E1F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39E3300" w14:textId="63B89A94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Gym Instructor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47177BBD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AF2DB59" w14:textId="3E2F735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Leisure and Communities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01D5CF6F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2839099" w14:textId="14FA03D5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£13.0541 per hour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74035F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784044">
        <w:rPr>
          <w:rFonts w:ascii="Arial" w:hAnsi="Arial" w:cs="Arial"/>
          <w:sz w:val="22"/>
          <w:szCs w:val="22"/>
          <w:lang w:val="en-GB"/>
        </w:rPr>
        <w:t>Scale 4</w:t>
      </w:r>
    </w:p>
    <w:p w14:paraId="0C4EE4B3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9A86A7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567"/>
        <w:gridCol w:w="4692"/>
        <w:gridCol w:w="2089"/>
      </w:tblGrid>
      <w:tr w:rsidR="00863C4F" w:rsidRPr="00F65315" w14:paraId="74D596C4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EF00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6CF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044B" w14:textId="77777777" w:rsidR="001C7C9C" w:rsidRDefault="00863C4F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1C7C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INDICATED </w:t>
            </w:r>
          </w:p>
          <w:p w14:paraId="6D82BABA" w14:textId="0AF25FB9" w:rsidR="00863C4F" w:rsidRPr="00F65315" w:rsidRDefault="00863C4F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721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4F1F0A29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1C7C9C" w:rsidRPr="00F65315" w14:paraId="6E24AA80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CF2B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16E9891A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183D742D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9BA18F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91CD08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73884A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407DAA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21A32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7BB739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30F32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EDEDA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C2CD2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450E7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488EAB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9C24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746F00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44D04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7A8F15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3EFE3F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26A361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ECEE9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DF3149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084D45B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BCC0F3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AE3CD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253754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060176C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E38FA5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D8AD35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290EF2" w14:textId="3C2F29B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93D3F1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225AB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30A19A" w14:textId="60B44EE9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50F7EA5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7D74EB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49F76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201EE5" w14:textId="254DDE15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4A1A582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1F57C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350F4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A436E" w14:textId="4CA98191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CDEE7EB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FB712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E15183" w14:textId="380AAB30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696331B" w14:textId="1C5FBFDF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A8D7" w14:textId="4BBDEE92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Must possess a sound knowledge of physiology as it relates to exercise protocols</w:t>
            </w:r>
          </w:p>
          <w:p w14:paraId="0763057E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66DE3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 sound knowledge of exercise equipment and its various uses</w:t>
            </w:r>
          </w:p>
          <w:p w14:paraId="4942A9BB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7645F9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 sound knowledge of health initiatives and/or programmes of public health improvement</w:t>
            </w:r>
          </w:p>
          <w:p w14:paraId="5D672F88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75896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Practical experience of the formulation and implementation of exercise programmes to individuals with widely differing needs</w:t>
            </w:r>
          </w:p>
          <w:p w14:paraId="7B2E46B5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5B9440" w14:textId="77777777" w:rsidR="001C7C9C" w:rsidRPr="001C7C9C" w:rsidRDefault="001C7C9C" w:rsidP="001C7C9C">
            <w:pPr>
              <w:pStyle w:val="BodyText2"/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overflowPunct/>
              <w:autoSpaceDE/>
              <w:autoSpaceDN/>
              <w:adjustRightInd/>
              <w:ind w:left="357" w:hanging="357"/>
              <w:jc w:val="both"/>
              <w:textAlignment w:val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C7C9C">
              <w:rPr>
                <w:rFonts w:cs="Arial"/>
                <w:b w:val="0"/>
                <w:bCs w:val="0"/>
                <w:sz w:val="22"/>
                <w:szCs w:val="22"/>
              </w:rPr>
              <w:t>Experience of working with software applications such as Microsoft office</w:t>
            </w:r>
          </w:p>
          <w:p w14:paraId="095336E4" w14:textId="77777777" w:rsidR="001C7C9C" w:rsidRPr="001C7C9C" w:rsidRDefault="001C7C9C" w:rsidP="001C7C9C">
            <w:pPr>
              <w:pStyle w:val="BodyText2"/>
              <w:tabs>
                <w:tab w:val="left" w:pos="162"/>
                <w:tab w:val="left" w:pos="252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  <w:p w14:paraId="586D81EC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Experience of prioritising workloads in order to achieve outcomes and/or  deadlines</w:t>
            </w:r>
          </w:p>
          <w:p w14:paraId="7C1E244E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3C1EB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Ability to create innovative health and fitness promotions to both attract and retain customers</w:t>
            </w:r>
          </w:p>
          <w:p w14:paraId="2D131855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AABC8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Experience of working in a gym or similar customer facing environment</w:t>
            </w:r>
          </w:p>
          <w:p w14:paraId="207CEE20" w14:textId="77777777" w:rsidR="001C7C9C" w:rsidRDefault="001C7C9C" w:rsidP="001C7C9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30804DF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Experience of working within a team or with a range of partners</w:t>
            </w:r>
            <w:r w:rsidRPr="001C7C9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334563" w14:textId="0B043465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9775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6146342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0A934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B9B2A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7FBA5" w14:textId="01C6D6D0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8DDB4EB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27C40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59E22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B605400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8FB77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A7E13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328B8" w14:textId="55F3C006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2,3,4</w:t>
            </w:r>
          </w:p>
          <w:p w14:paraId="07BDCE79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6B134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00A5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8E909" w14:textId="2A6354DA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240F39C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E6C89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6747A" w14:textId="0414956F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04F2259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56DE2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F42F7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56C7A" w14:textId="5F5C5680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7D0F6E31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340E4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9652E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D44AB" w14:textId="6B68EF18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2,3,4</w:t>
            </w:r>
          </w:p>
          <w:p w14:paraId="12A025CC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D2AE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F9B1BF" w14:textId="049B5A20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1C7C9C" w:rsidRPr="00F65315" w14:paraId="1D809045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0CF" w14:textId="77777777" w:rsidR="001C7C9C" w:rsidRPr="00F53912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3B10376D" w14:textId="7327D406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130E" w14:textId="76BAECF1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3FC9" w14:textId="77777777" w:rsidR="001C7C9C" w:rsidRDefault="001C7C9C" w:rsidP="00D276BA">
            <w:pPr>
              <w:overflowPunct w:val="0"/>
              <w:autoSpaceDE w:val="0"/>
              <w:autoSpaceDN w:val="0"/>
              <w:adjustRightInd w:val="0"/>
              <w:ind w:left="314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278704B6" w14:textId="136591D4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317B" w14:textId="53251A92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1CC8114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7C9C" w:rsidRPr="00F65315" w14:paraId="2A96D35A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2E03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36F3A4" w14:textId="507CE014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EQUAL OPPORTUNITY</w:t>
            </w:r>
          </w:p>
          <w:p w14:paraId="7F936D92" w14:textId="77777777" w:rsidR="001C7C9C" w:rsidRPr="00F53912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1A4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49D482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5DF7A77" w14:textId="004F131F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t>E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8063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6A0DF4" w14:textId="4E912CA8" w:rsidR="001C7C9C" w:rsidRPr="00F53912" w:rsidRDefault="001C7C9C" w:rsidP="00D276BA">
            <w:pPr>
              <w:overflowPunct w:val="0"/>
              <w:autoSpaceDE w:val="0"/>
              <w:autoSpaceDN w:val="0"/>
              <w:adjustRightInd w:val="0"/>
              <w:ind w:left="314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Must be able to recognise discrimination in its many forms and willing to put the Council’s Equal Opportunities Policies into practice.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08F1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F0C6C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14:paraId="74A64AF7" w14:textId="3EBADC03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2,4</w:t>
            </w:r>
          </w:p>
        </w:tc>
      </w:tr>
      <w:tr w:rsidR="001C7C9C" w:rsidRPr="00F65315" w14:paraId="489C6FEF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5D5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ATTITUDE &amp; MOTIVATION</w:t>
            </w:r>
          </w:p>
          <w:p w14:paraId="7D475E3C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EE09" w14:textId="77777777" w:rsidR="001C7C9C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3710426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3739FF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468FFB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6345B0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F08B36F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588008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7C648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B802AE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BBC98C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7C660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0E074B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35DCF34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D49121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ECA5E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D9415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BAEA90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C96CA03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F0F35E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F722BA" w14:textId="66B54DD7" w:rsidR="00D276BA" w:rsidRPr="00F65315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1A8" w14:textId="77777777" w:rsidR="001C7C9C" w:rsidRPr="001C7C9C" w:rsidRDefault="001C7C9C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 good understanding of the health and fitness industry and a keen, obvious interest</w:t>
            </w:r>
          </w:p>
          <w:p w14:paraId="37C8EA19" w14:textId="77777777" w:rsidR="001C7C9C" w:rsidRPr="001C7C9C" w:rsidRDefault="001C7C9C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7B252A" w14:textId="77777777" w:rsidR="001C7C9C" w:rsidRPr="00D276BA" w:rsidRDefault="001C7C9C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Willingness to create a hospitable environment for customers within the leisure centre</w:t>
            </w:r>
          </w:p>
          <w:p w14:paraId="33BBD3DC" w14:textId="77777777" w:rsidR="00D276BA" w:rsidRDefault="00D276BA" w:rsidP="00D276BA">
            <w:pPr>
              <w:pStyle w:val="ListParagraph"/>
              <w:tabs>
                <w:tab w:val="num" w:pos="314"/>
              </w:tabs>
              <w:ind w:left="314" w:hanging="31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BB66A1" w14:textId="77777777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Ability to communicate with people from a range of backgrounds</w:t>
            </w:r>
          </w:p>
          <w:p w14:paraId="7B5D01CE" w14:textId="77777777" w:rsidR="00D276BA" w:rsidRPr="00D276BA" w:rsidRDefault="00D276BA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B3B71" w14:textId="1E89B8F7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Willingness to contribute ideas and suggest new methods to improve the overall efficiency and effectiveness of the organisation</w:t>
            </w:r>
          </w:p>
          <w:p w14:paraId="41C41E6A" w14:textId="77777777" w:rsidR="00D276BA" w:rsidRPr="00D276BA" w:rsidRDefault="00D276BA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CFA379" w14:textId="77777777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07BF2011" w14:textId="77777777" w:rsidR="00D276BA" w:rsidRPr="00D276BA" w:rsidRDefault="00D276BA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66BA1" w14:textId="4A3DEE1D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Ability to quickly assimilate verbal and written instructions to produce documents as required</w:t>
            </w:r>
          </w:p>
          <w:p w14:paraId="64FC0805" w14:textId="38992CE0" w:rsidR="001C7C9C" w:rsidRPr="001C7C9C" w:rsidRDefault="001C7C9C" w:rsidP="001C7C9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1CB0" w14:textId="77777777" w:rsidR="001C7C9C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6A930B3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35E70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C2425A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5579B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4A93DD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7091F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748C1E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304560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4E22B9F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05200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6784F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0822BEB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B9934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160FE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EB3D7" w14:textId="77777777" w:rsid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2C8EA" w14:textId="6D3D915E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8228E46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BC13F" w14:textId="77777777" w:rsidR="00D276BA" w:rsidRDefault="00D276BA" w:rsidP="00D27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CC887A" w14:textId="5F462023" w:rsidR="00D276BA" w:rsidRPr="00F65315" w:rsidRDefault="00D276BA" w:rsidP="00D27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1C7C9C" w:rsidRPr="00F65315" w14:paraId="33F799ED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EA18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6899821E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9A464F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880F55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C0E010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97944D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3080" w14:textId="21DCC45F" w:rsidR="001C7C9C" w:rsidRP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8464" w14:textId="77777777" w:rsidR="00D276BA" w:rsidRPr="00D276BA" w:rsidRDefault="00D276BA" w:rsidP="00D276BA">
            <w:pPr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 xml:space="preserve">A flexible attitude to work relating to requirements for weekend and evening work and cover for colleagues. </w:t>
            </w:r>
          </w:p>
          <w:p w14:paraId="434E993C" w14:textId="77777777" w:rsidR="001C7C9C" w:rsidRPr="00D276BA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5AA7" w14:textId="103FC02D" w:rsidR="001C7C9C" w:rsidRPr="00F65315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</w:tbl>
    <w:p w14:paraId="0FADE09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1F80442" w14:textId="77777777" w:rsidR="0015398D" w:rsidRDefault="0015398D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8E48D2D" w14:textId="2233AFFD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MEASUREMENT:  </w:t>
      </w:r>
    </w:p>
    <w:p w14:paraId="0308D550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(ie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Form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0F21B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CEB9" w14:textId="77777777" w:rsidR="00F53912" w:rsidRDefault="00F53912">
      <w:r>
        <w:separator/>
      </w:r>
    </w:p>
  </w:endnote>
  <w:endnote w:type="continuationSeparator" w:id="0">
    <w:p w14:paraId="21170462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E8E3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447F2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EF06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D1962B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AE46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6E85B6B4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FB8C" w14:textId="77777777" w:rsidR="00F53912" w:rsidRDefault="00F53912">
      <w:r>
        <w:separator/>
      </w:r>
    </w:p>
  </w:footnote>
  <w:footnote w:type="continuationSeparator" w:id="0">
    <w:p w14:paraId="54B1C89D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0C35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205F3" wp14:editId="1A0B0BFA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74159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205F3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34D74159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30F5"/>
    <w:multiLevelType w:val="hybridMultilevel"/>
    <w:tmpl w:val="8ED610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5342E20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7936736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8146437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672729017">
    <w:abstractNumId w:val="12"/>
  </w:num>
  <w:num w:numId="4" w16cid:durableId="366494641">
    <w:abstractNumId w:val="17"/>
  </w:num>
  <w:num w:numId="5" w16cid:durableId="1451171458">
    <w:abstractNumId w:val="11"/>
  </w:num>
  <w:num w:numId="6" w16cid:durableId="1328483403">
    <w:abstractNumId w:val="26"/>
  </w:num>
  <w:num w:numId="7" w16cid:durableId="2014261016">
    <w:abstractNumId w:val="24"/>
  </w:num>
  <w:num w:numId="8" w16cid:durableId="1935672043">
    <w:abstractNumId w:val="1"/>
  </w:num>
  <w:num w:numId="9" w16cid:durableId="164787626">
    <w:abstractNumId w:val="20"/>
  </w:num>
  <w:num w:numId="10" w16cid:durableId="554005225">
    <w:abstractNumId w:val="4"/>
  </w:num>
  <w:num w:numId="11" w16cid:durableId="855271517">
    <w:abstractNumId w:val="14"/>
  </w:num>
  <w:num w:numId="12" w16cid:durableId="926570557">
    <w:abstractNumId w:val="9"/>
  </w:num>
  <w:num w:numId="13" w16cid:durableId="1717851533">
    <w:abstractNumId w:val="23"/>
  </w:num>
  <w:num w:numId="14" w16cid:durableId="1284575079">
    <w:abstractNumId w:val="13"/>
  </w:num>
  <w:num w:numId="15" w16cid:durableId="479033177">
    <w:abstractNumId w:val="19"/>
  </w:num>
  <w:num w:numId="16" w16cid:durableId="1305046858">
    <w:abstractNumId w:val="8"/>
  </w:num>
  <w:num w:numId="17" w16cid:durableId="2111927012">
    <w:abstractNumId w:val="21"/>
  </w:num>
  <w:num w:numId="18" w16cid:durableId="1769692423">
    <w:abstractNumId w:val="22"/>
  </w:num>
  <w:num w:numId="19" w16cid:durableId="828791017">
    <w:abstractNumId w:val="15"/>
  </w:num>
  <w:num w:numId="20" w16cid:durableId="538519946">
    <w:abstractNumId w:val="6"/>
  </w:num>
  <w:num w:numId="21" w16cid:durableId="1148978754">
    <w:abstractNumId w:val="18"/>
  </w:num>
  <w:num w:numId="22" w16cid:durableId="916866174">
    <w:abstractNumId w:val="5"/>
  </w:num>
  <w:num w:numId="23" w16cid:durableId="774978343">
    <w:abstractNumId w:val="7"/>
  </w:num>
  <w:num w:numId="24" w16cid:durableId="1769034263">
    <w:abstractNumId w:val="3"/>
  </w:num>
  <w:num w:numId="25" w16cid:durableId="1327628631">
    <w:abstractNumId w:val="16"/>
  </w:num>
  <w:num w:numId="26" w16cid:durableId="141512052">
    <w:abstractNumId w:val="2"/>
  </w:num>
  <w:num w:numId="27" w16cid:durableId="220753371">
    <w:abstractNumId w:val="10"/>
  </w:num>
  <w:num w:numId="28" w16cid:durableId="10405452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7709"/>
    <w:rsid w:val="001239E1"/>
    <w:rsid w:val="0015398D"/>
    <w:rsid w:val="00173E7F"/>
    <w:rsid w:val="001C7C9C"/>
    <w:rsid w:val="001F2DDC"/>
    <w:rsid w:val="00203411"/>
    <w:rsid w:val="00207DC5"/>
    <w:rsid w:val="00240F1A"/>
    <w:rsid w:val="002945F9"/>
    <w:rsid w:val="003528D8"/>
    <w:rsid w:val="00377905"/>
    <w:rsid w:val="00396B92"/>
    <w:rsid w:val="003A60A2"/>
    <w:rsid w:val="0042171C"/>
    <w:rsid w:val="00433853"/>
    <w:rsid w:val="00480D1E"/>
    <w:rsid w:val="00501748"/>
    <w:rsid w:val="00533A65"/>
    <w:rsid w:val="00555C24"/>
    <w:rsid w:val="00571FE8"/>
    <w:rsid w:val="00586A18"/>
    <w:rsid w:val="005C730F"/>
    <w:rsid w:val="00681F00"/>
    <w:rsid w:val="007376F6"/>
    <w:rsid w:val="0074035F"/>
    <w:rsid w:val="00784044"/>
    <w:rsid w:val="007A06BF"/>
    <w:rsid w:val="007A60AA"/>
    <w:rsid w:val="007C1F5C"/>
    <w:rsid w:val="007C259D"/>
    <w:rsid w:val="007C27D0"/>
    <w:rsid w:val="007F603C"/>
    <w:rsid w:val="00816173"/>
    <w:rsid w:val="00824498"/>
    <w:rsid w:val="0083198A"/>
    <w:rsid w:val="00857D18"/>
    <w:rsid w:val="00863C4F"/>
    <w:rsid w:val="008F254E"/>
    <w:rsid w:val="00942A0B"/>
    <w:rsid w:val="00985AD7"/>
    <w:rsid w:val="00A122D2"/>
    <w:rsid w:val="00AF4948"/>
    <w:rsid w:val="00AF76F3"/>
    <w:rsid w:val="00B13B56"/>
    <w:rsid w:val="00B5197C"/>
    <w:rsid w:val="00BC0E5F"/>
    <w:rsid w:val="00BF283E"/>
    <w:rsid w:val="00BF4D5E"/>
    <w:rsid w:val="00C432A4"/>
    <w:rsid w:val="00C54309"/>
    <w:rsid w:val="00C54C41"/>
    <w:rsid w:val="00D276BA"/>
    <w:rsid w:val="00D46A04"/>
    <w:rsid w:val="00D62973"/>
    <w:rsid w:val="00DA384E"/>
    <w:rsid w:val="00DF3D96"/>
    <w:rsid w:val="00E5640C"/>
    <w:rsid w:val="00ED1913"/>
    <w:rsid w:val="00ED7651"/>
    <w:rsid w:val="00EF5502"/>
    <w:rsid w:val="00F179DF"/>
    <w:rsid w:val="00F333EA"/>
    <w:rsid w:val="00F53912"/>
    <w:rsid w:val="00F65315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4C8A732"/>
  <w15:docId w15:val="{F3E1E0B1-27E6-43CB-8BCE-FD5EE522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4</cp:revision>
  <cp:lastPrinted>2016-07-12T12:14:00Z</cp:lastPrinted>
  <dcterms:created xsi:type="dcterms:W3CDTF">2025-08-11T09:21:00Z</dcterms:created>
  <dcterms:modified xsi:type="dcterms:W3CDTF">2025-08-11T09:36:00Z</dcterms:modified>
</cp:coreProperties>
</file>